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EB" w:rsidRDefault="007B36EB">
      <w:pPr>
        <w:rPr>
          <w:rFonts w:ascii="Garamond" w:hAnsi="Garamond"/>
          <w:sz w:val="36"/>
          <w:szCs w:val="36"/>
        </w:rPr>
      </w:pPr>
      <w:r w:rsidRPr="007B36EB">
        <w:rPr>
          <w:rFonts w:ascii="Garamond" w:hAnsi="Garamond"/>
          <w:sz w:val="36"/>
          <w:szCs w:val="36"/>
        </w:rPr>
        <w:t>Referat af ordinært stormøde i Tin</w:t>
      </w:r>
      <w:r>
        <w:rPr>
          <w:rFonts w:ascii="Garamond" w:hAnsi="Garamond"/>
          <w:sz w:val="36"/>
          <w:szCs w:val="36"/>
        </w:rPr>
        <w:t>ggården onsdag d. 8. marts 2018</w:t>
      </w:r>
    </w:p>
    <w:p w:rsidR="007B36EB" w:rsidRPr="007B36EB" w:rsidRDefault="007B36EB" w:rsidP="007B36EB">
      <w:pPr>
        <w:pStyle w:val="ListParagraph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 w:rsidRPr="007B36EB">
        <w:rPr>
          <w:rFonts w:ascii="Garamond" w:hAnsi="Garamond"/>
          <w:b/>
          <w:sz w:val="28"/>
          <w:szCs w:val="28"/>
        </w:rPr>
        <w:t>Valg af dirigent, referent og stemmeudvalg.</w:t>
      </w:r>
    </w:p>
    <w:p w:rsidR="00394A3D" w:rsidRDefault="007B36EB" w:rsidP="007B36EB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Pr="007B36EB">
        <w:rPr>
          <w:rFonts w:ascii="Garamond" w:hAnsi="Garamond"/>
          <w:sz w:val="28"/>
          <w:szCs w:val="28"/>
        </w:rPr>
        <w:t>irigent :</w:t>
      </w:r>
      <w:r w:rsidR="00394A3D">
        <w:rPr>
          <w:rFonts w:ascii="Garamond" w:hAnsi="Garamond"/>
          <w:sz w:val="28"/>
          <w:szCs w:val="28"/>
        </w:rPr>
        <w:t xml:space="preserve"> Simon </w:t>
      </w:r>
      <w:r>
        <w:rPr>
          <w:rFonts w:ascii="Garamond" w:hAnsi="Garamond"/>
          <w:sz w:val="28"/>
          <w:szCs w:val="28"/>
        </w:rPr>
        <w:t>(4) Refer</w:t>
      </w:r>
      <w:r w:rsidR="00394A3D">
        <w:rPr>
          <w:rFonts w:ascii="Garamond" w:hAnsi="Garamond"/>
          <w:sz w:val="28"/>
          <w:szCs w:val="28"/>
        </w:rPr>
        <w:t>ent: Marianne (6)</w:t>
      </w:r>
    </w:p>
    <w:p w:rsidR="00394A3D" w:rsidRDefault="00394A3D" w:rsidP="007B36EB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Stemmeudvalg: Lene </w:t>
      </w:r>
      <w:r w:rsidR="007B36EB">
        <w:rPr>
          <w:rFonts w:ascii="Garamond" w:hAnsi="Garamond"/>
          <w:sz w:val="28"/>
          <w:szCs w:val="28"/>
        </w:rPr>
        <w:t>(108)</w:t>
      </w:r>
      <w:r w:rsidR="00011D30">
        <w:rPr>
          <w:rFonts w:ascii="Garamond" w:hAnsi="Garamond"/>
          <w:sz w:val="28"/>
          <w:szCs w:val="28"/>
        </w:rPr>
        <w:t xml:space="preserve"> Tony(148</w:t>
      </w:r>
      <w:r>
        <w:rPr>
          <w:rFonts w:ascii="Garamond" w:hAnsi="Garamond"/>
          <w:sz w:val="28"/>
          <w:szCs w:val="28"/>
        </w:rPr>
        <w:t>)</w:t>
      </w:r>
    </w:p>
    <w:p w:rsidR="00394A3D" w:rsidRDefault="00394A3D" w:rsidP="007B36EB">
      <w:pPr>
        <w:pStyle w:val="ListParagraph"/>
        <w:rPr>
          <w:rFonts w:ascii="Garamond" w:hAnsi="Garamond"/>
          <w:sz w:val="28"/>
          <w:szCs w:val="28"/>
        </w:rPr>
      </w:pPr>
    </w:p>
    <w:p w:rsidR="00394A3D" w:rsidRDefault="007B36EB" w:rsidP="00394A3D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394A3D">
        <w:rPr>
          <w:rFonts w:ascii="Garamond" w:hAnsi="Garamond"/>
          <w:b/>
          <w:sz w:val="28"/>
          <w:szCs w:val="28"/>
        </w:rPr>
        <w:t>Fremlæggelse af afdelingsbestyrelsens beretning</w:t>
      </w:r>
      <w:r w:rsidR="00A22270">
        <w:rPr>
          <w:rFonts w:ascii="Garamond" w:hAnsi="Garamond"/>
          <w:b/>
          <w:sz w:val="28"/>
          <w:szCs w:val="28"/>
        </w:rPr>
        <w:t>.</w:t>
      </w:r>
      <w:r w:rsidRPr="007B36EB">
        <w:rPr>
          <w:rFonts w:ascii="Garamond" w:hAnsi="Garamond"/>
          <w:sz w:val="28"/>
          <w:szCs w:val="28"/>
        </w:rPr>
        <w:t xml:space="preserve"> </w:t>
      </w:r>
    </w:p>
    <w:p w:rsidR="00394A3D" w:rsidRDefault="007B36EB" w:rsidP="00394A3D">
      <w:pPr>
        <w:pStyle w:val="ListParagraph"/>
        <w:rPr>
          <w:rFonts w:ascii="Garamond" w:hAnsi="Garamond"/>
          <w:sz w:val="28"/>
          <w:szCs w:val="28"/>
        </w:rPr>
      </w:pPr>
      <w:r w:rsidRPr="007B36EB">
        <w:rPr>
          <w:rFonts w:ascii="Garamond" w:hAnsi="Garamond"/>
          <w:sz w:val="28"/>
          <w:szCs w:val="28"/>
        </w:rPr>
        <w:t>Jørgen</w:t>
      </w:r>
      <w:r w:rsidR="00394A3D">
        <w:rPr>
          <w:rFonts w:ascii="Garamond" w:hAnsi="Garamond"/>
          <w:sz w:val="28"/>
          <w:szCs w:val="28"/>
        </w:rPr>
        <w:t xml:space="preserve"> Kieler (33) fremlagde</w:t>
      </w:r>
      <w:r w:rsidRPr="007B36EB">
        <w:rPr>
          <w:rFonts w:ascii="Garamond" w:hAnsi="Garamond"/>
          <w:sz w:val="28"/>
          <w:szCs w:val="28"/>
        </w:rPr>
        <w:t xml:space="preserve"> beretningen. Se bilag</w:t>
      </w:r>
      <w:r w:rsidR="00394A3D">
        <w:rPr>
          <w:rFonts w:ascii="Garamond" w:hAnsi="Garamond"/>
          <w:sz w:val="28"/>
          <w:szCs w:val="28"/>
        </w:rPr>
        <w:t>.</w:t>
      </w:r>
      <w:r w:rsidR="00E45BF1">
        <w:rPr>
          <w:rFonts w:ascii="Garamond" w:hAnsi="Garamond"/>
          <w:sz w:val="28"/>
          <w:szCs w:val="28"/>
        </w:rPr>
        <w:t>..</w:t>
      </w:r>
    </w:p>
    <w:p w:rsidR="00E45BF1" w:rsidRDefault="007B36EB" w:rsidP="00394A3D">
      <w:pPr>
        <w:ind w:left="705"/>
        <w:rPr>
          <w:rFonts w:ascii="Garamond" w:hAnsi="Garamond"/>
          <w:sz w:val="28"/>
          <w:szCs w:val="28"/>
        </w:rPr>
      </w:pPr>
      <w:r w:rsidRPr="00394A3D">
        <w:rPr>
          <w:rFonts w:ascii="Garamond" w:hAnsi="Garamond"/>
          <w:sz w:val="28"/>
          <w:szCs w:val="28"/>
        </w:rPr>
        <w:t>Be</w:t>
      </w:r>
      <w:r w:rsidR="00394A3D">
        <w:rPr>
          <w:rFonts w:ascii="Garamond" w:hAnsi="Garamond"/>
          <w:sz w:val="28"/>
          <w:szCs w:val="28"/>
        </w:rPr>
        <w:t xml:space="preserve">retningen affødte </w:t>
      </w:r>
      <w:r w:rsidR="00E45BF1">
        <w:rPr>
          <w:rFonts w:ascii="Garamond" w:hAnsi="Garamond"/>
          <w:sz w:val="28"/>
          <w:szCs w:val="28"/>
        </w:rPr>
        <w:t xml:space="preserve">3 </w:t>
      </w:r>
      <w:r w:rsidR="00394A3D">
        <w:rPr>
          <w:rFonts w:ascii="Garamond" w:hAnsi="Garamond"/>
          <w:sz w:val="28"/>
          <w:szCs w:val="28"/>
        </w:rPr>
        <w:t xml:space="preserve">spørgsmål: </w:t>
      </w:r>
    </w:p>
    <w:p w:rsidR="00394A3D" w:rsidRPr="00E45BF1" w:rsidRDefault="00394A3D" w:rsidP="00E45BF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45BF1">
        <w:rPr>
          <w:rFonts w:ascii="Garamond" w:hAnsi="Garamond"/>
          <w:sz w:val="28"/>
          <w:szCs w:val="28"/>
        </w:rPr>
        <w:t>Hvor går de penge hen, som Tinggården sparer på sammenlægningen? Svar: Regeringen tvinger en besparelse igennem for at undgå huslejestigninger på sigt.</w:t>
      </w:r>
    </w:p>
    <w:p w:rsidR="00394A3D" w:rsidRPr="00E45BF1" w:rsidRDefault="00394A3D" w:rsidP="00E45BF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45BF1">
        <w:rPr>
          <w:rFonts w:ascii="Garamond" w:hAnsi="Garamond"/>
          <w:sz w:val="28"/>
          <w:szCs w:val="28"/>
        </w:rPr>
        <w:t>Hvornår går arbejdet med udskiftning af tagene i Tinggården 2 i gang?</w:t>
      </w:r>
    </w:p>
    <w:p w:rsidR="00394A3D" w:rsidRDefault="00394A3D" w:rsidP="00E45BF1">
      <w:pPr>
        <w:ind w:left="105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Svar: </w:t>
      </w:r>
      <w:r w:rsidR="00A22270">
        <w:rPr>
          <w:rFonts w:ascii="Garamond" w:hAnsi="Garamond"/>
          <w:sz w:val="28"/>
          <w:szCs w:val="28"/>
        </w:rPr>
        <w:t xml:space="preserve">Det er uvist. Der skal være en større opsparing før renoveringen for alvor </w:t>
      </w:r>
      <w:r w:rsidR="00E45BF1">
        <w:rPr>
          <w:rFonts w:ascii="Garamond" w:hAnsi="Garamond"/>
          <w:sz w:val="28"/>
          <w:szCs w:val="28"/>
        </w:rPr>
        <w:t xml:space="preserve">           </w:t>
      </w:r>
      <w:r w:rsidR="00A22270">
        <w:rPr>
          <w:rFonts w:ascii="Garamond" w:hAnsi="Garamond"/>
          <w:sz w:val="28"/>
          <w:szCs w:val="28"/>
        </w:rPr>
        <w:t>sættes i gang. Evt. problemer med vandskader klares, når problemet opstår.</w:t>
      </w:r>
    </w:p>
    <w:p w:rsidR="00E45BF1" w:rsidRPr="0044300E" w:rsidRDefault="0044300E" w:rsidP="004430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-   </w:t>
      </w:r>
      <w:r w:rsidR="00E45BF1" w:rsidRPr="0044300E">
        <w:rPr>
          <w:rFonts w:ascii="Garamond" w:hAnsi="Garamond"/>
          <w:sz w:val="28"/>
          <w:szCs w:val="28"/>
        </w:rPr>
        <w:t>Er der nyt om årsagen til branden i gruppe</w:t>
      </w:r>
      <w:r>
        <w:rPr>
          <w:rFonts w:ascii="Garamond" w:hAnsi="Garamond"/>
          <w:sz w:val="28"/>
          <w:szCs w:val="28"/>
        </w:rPr>
        <w:t xml:space="preserve"> E´s fælleshus? Svar: Intet nyt.</w:t>
      </w:r>
    </w:p>
    <w:p w:rsidR="00A22270" w:rsidRDefault="007B36EB" w:rsidP="00A22270">
      <w:pPr>
        <w:pStyle w:val="ListParagraph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 w:rsidRPr="00A22270">
        <w:rPr>
          <w:rFonts w:ascii="Garamond" w:hAnsi="Garamond"/>
          <w:b/>
          <w:sz w:val="28"/>
          <w:szCs w:val="28"/>
        </w:rPr>
        <w:t xml:space="preserve">Årsberetningen blev </w:t>
      </w:r>
      <w:r w:rsidR="00A22270" w:rsidRPr="00A22270">
        <w:rPr>
          <w:rFonts w:ascii="Garamond" w:hAnsi="Garamond"/>
          <w:b/>
          <w:sz w:val="28"/>
          <w:szCs w:val="28"/>
        </w:rPr>
        <w:t xml:space="preserve">enstemmigt </w:t>
      </w:r>
      <w:r w:rsidRPr="00A22270">
        <w:rPr>
          <w:rFonts w:ascii="Garamond" w:hAnsi="Garamond"/>
          <w:b/>
          <w:sz w:val="28"/>
          <w:szCs w:val="28"/>
        </w:rPr>
        <w:t xml:space="preserve">godkendt. </w:t>
      </w:r>
    </w:p>
    <w:p w:rsidR="00A22270" w:rsidRDefault="00A22270" w:rsidP="00A22270">
      <w:pPr>
        <w:pStyle w:val="ListParagraph"/>
        <w:rPr>
          <w:rFonts w:ascii="Garamond" w:hAnsi="Garamond"/>
          <w:b/>
          <w:sz w:val="28"/>
          <w:szCs w:val="28"/>
        </w:rPr>
      </w:pPr>
    </w:p>
    <w:p w:rsidR="00A22270" w:rsidRDefault="00A22270" w:rsidP="00A22270">
      <w:pPr>
        <w:pStyle w:val="ListParagraph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Orientering om nyt samarbejde i Herfølge.</w:t>
      </w:r>
    </w:p>
    <w:p w:rsidR="0044300E" w:rsidRDefault="00A22270" w:rsidP="00A22270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Marianne Toftegård fra</w:t>
      </w:r>
      <w:r w:rsidR="00E45BF1">
        <w:rPr>
          <w:rFonts w:ascii="Garamond" w:hAnsi="Garamond"/>
          <w:sz w:val="28"/>
          <w:szCs w:val="28"/>
        </w:rPr>
        <w:t xml:space="preserve"> DAB og hendes kollega orienterede om det nye samarbejde med de andre boligafdelinger i Herfølge.</w:t>
      </w:r>
    </w:p>
    <w:p w:rsidR="00A96594" w:rsidRDefault="0044300E" w:rsidP="00A22270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Det nye samarbejde bliver sat i</w:t>
      </w:r>
      <w:r w:rsidR="00AE56B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gang 1.juli 2018. 5 afdelinger skal samarbejde som et stort team – ialt 14 medarbejdere. Vi er blevet pålagt af regeringen at effektivisere</w:t>
      </w:r>
      <w:r w:rsidR="00AE56B4">
        <w:rPr>
          <w:rFonts w:ascii="Garamond" w:hAnsi="Garamond"/>
          <w:sz w:val="28"/>
          <w:szCs w:val="28"/>
        </w:rPr>
        <w:t xml:space="preserve"> og spare 8,2 % frem til 2020. </w:t>
      </w:r>
      <w:r>
        <w:rPr>
          <w:rFonts w:ascii="Garamond" w:hAnsi="Garamond"/>
          <w:sz w:val="28"/>
          <w:szCs w:val="28"/>
        </w:rPr>
        <w:t>DAB, står som administrator og for gennemførelsen af sammenlægningen. DAB mener</w:t>
      </w:r>
      <w:r w:rsidR="00AE56B4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der kan spares på diverse indkøb, da der kan købes større partier af gangen – hårde hvidevarer, m</w:t>
      </w:r>
      <w:r w:rsidR="00AE56B4">
        <w:rPr>
          <w:rFonts w:ascii="Garamond" w:hAnsi="Garamond"/>
          <w:sz w:val="28"/>
          <w:szCs w:val="28"/>
        </w:rPr>
        <w:t>aterialer til vedligeholdelse</w:t>
      </w:r>
      <w:r w:rsidR="00A96594">
        <w:rPr>
          <w:rFonts w:ascii="Garamond" w:hAnsi="Garamond"/>
          <w:sz w:val="28"/>
          <w:szCs w:val="28"/>
        </w:rPr>
        <w:t>, maskiner</w:t>
      </w:r>
      <w:r w:rsidR="00AE56B4">
        <w:rPr>
          <w:rFonts w:ascii="Garamond" w:hAnsi="Garamond"/>
          <w:sz w:val="28"/>
          <w:szCs w:val="28"/>
        </w:rPr>
        <w:t xml:space="preserve"> osv.</w:t>
      </w:r>
      <w:r>
        <w:rPr>
          <w:rFonts w:ascii="Garamond" w:hAnsi="Garamond"/>
          <w:sz w:val="28"/>
          <w:szCs w:val="28"/>
        </w:rPr>
        <w:t xml:space="preserve"> Desuden regner DAB med en bedre service af beboerne, da de 5 afdelinger f.eks. </w:t>
      </w:r>
      <w:r w:rsidR="00AE56B4">
        <w:rPr>
          <w:rFonts w:ascii="Garamond" w:hAnsi="Garamond"/>
          <w:sz w:val="28"/>
          <w:szCs w:val="28"/>
        </w:rPr>
        <w:t>k</w:t>
      </w:r>
      <w:r>
        <w:rPr>
          <w:rFonts w:ascii="Garamond" w:hAnsi="Garamond"/>
          <w:sz w:val="28"/>
          <w:szCs w:val="28"/>
        </w:rPr>
        <w:t>an hjælpe hinanden, når der er sygefravær</w:t>
      </w:r>
      <w:r w:rsidR="00AE56B4">
        <w:rPr>
          <w:rFonts w:ascii="Garamond" w:hAnsi="Garamond"/>
          <w:sz w:val="28"/>
          <w:szCs w:val="28"/>
        </w:rPr>
        <w:t xml:space="preserve"> blandt ejendomsfunktionærerne.</w:t>
      </w:r>
      <w:r w:rsidR="00B70C2C">
        <w:rPr>
          <w:rFonts w:ascii="Garamond" w:hAnsi="Garamond"/>
          <w:sz w:val="28"/>
          <w:szCs w:val="28"/>
        </w:rPr>
        <w:t xml:space="preserve"> Der har været samtaler med alle medarbejdere, som er blevet spurgt om, hvor de helst ser sig selv. </w:t>
      </w:r>
    </w:p>
    <w:p w:rsidR="0044300E" w:rsidRDefault="00B70C2C" w:rsidP="00A22270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Der bliver rum i alle afdelinger til frokostpauser m.v. </w:t>
      </w:r>
      <w:r w:rsidR="003C29B5">
        <w:rPr>
          <w:rFonts w:ascii="Garamond" w:hAnsi="Garamond"/>
          <w:sz w:val="28"/>
          <w:szCs w:val="28"/>
        </w:rPr>
        <w:t xml:space="preserve">Beliggenheden af det centrale kontor til ejendomslederen m.fl.  bliver afgjort af afdelingernes bestyrelser og medarbejderne. </w:t>
      </w:r>
      <w:r>
        <w:rPr>
          <w:rFonts w:ascii="Garamond" w:hAnsi="Garamond"/>
          <w:sz w:val="28"/>
          <w:szCs w:val="28"/>
        </w:rPr>
        <w:t xml:space="preserve">Der er ansat en ejendomsleder, som skal starte 1.april. Derefter bliver der ansat </w:t>
      </w:r>
      <w:r w:rsidR="003C29B5">
        <w:rPr>
          <w:rFonts w:ascii="Garamond" w:hAnsi="Garamond"/>
          <w:sz w:val="28"/>
          <w:szCs w:val="28"/>
        </w:rPr>
        <w:t>en sekretær. DAB har planer om at beboerne i afdelingerne skal have fotos af ejendomsfunktionærerne – eller de skal bære skilte med foto og navn.</w:t>
      </w:r>
    </w:p>
    <w:p w:rsidR="00AE56B4" w:rsidRDefault="00AE56B4" w:rsidP="00AE56B4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For yderligere information om sammenlægningen, se bilag...powerpoint..</w:t>
      </w:r>
    </w:p>
    <w:p w:rsidR="003C29B5" w:rsidRDefault="003C29B5" w:rsidP="003C29B5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Efter orienteringen om sammenlægningen var der tid til spørgsmål:</w:t>
      </w:r>
    </w:p>
    <w:p w:rsidR="003C29B5" w:rsidRDefault="003C29B5" w:rsidP="003C29B5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En beboer er bekymret for om </w:t>
      </w:r>
      <w:r w:rsidR="003B73A5">
        <w:rPr>
          <w:rFonts w:ascii="Garamond" w:hAnsi="Garamond"/>
          <w:sz w:val="28"/>
          <w:szCs w:val="28"/>
        </w:rPr>
        <w:t xml:space="preserve">sammenlægningen </w:t>
      </w:r>
      <w:r>
        <w:rPr>
          <w:rFonts w:ascii="Garamond" w:hAnsi="Garamond"/>
          <w:sz w:val="28"/>
          <w:szCs w:val="28"/>
        </w:rPr>
        <w:t>kommer til at gå ud over nærhedsprincippet, hvor beboerne og ejendomsfunktionærerne kender hinanden samt at der bliver en ringere service?</w:t>
      </w:r>
      <w:r w:rsidR="003B73A5">
        <w:rPr>
          <w:rFonts w:ascii="Garamond" w:hAnsi="Garamond"/>
          <w:sz w:val="28"/>
          <w:szCs w:val="28"/>
        </w:rPr>
        <w:t xml:space="preserve"> </w:t>
      </w:r>
      <w:r w:rsidR="00A96594">
        <w:rPr>
          <w:rFonts w:ascii="Garamond" w:hAnsi="Garamond"/>
          <w:sz w:val="28"/>
          <w:szCs w:val="28"/>
        </w:rPr>
        <w:t xml:space="preserve">Svar: </w:t>
      </w:r>
      <w:bookmarkStart w:id="0" w:name="_GoBack"/>
      <w:bookmarkEnd w:id="0"/>
      <w:r w:rsidR="00A96594">
        <w:rPr>
          <w:rFonts w:ascii="Garamond" w:hAnsi="Garamond"/>
          <w:sz w:val="28"/>
          <w:szCs w:val="28"/>
        </w:rPr>
        <w:t>DAB vil gøre, hvad de kan for at beboerservicen ikke bliver dårligere og at beboere og medarbejdere lærer hinanden at kende.</w:t>
      </w:r>
    </w:p>
    <w:p w:rsidR="003C29B5" w:rsidRDefault="00944355" w:rsidP="003C29B5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Hvor kan alle medarbejderne være, hvis de alle skal samles? Svar: KAB betaler for en ny bygning til formålet ( det har vi på skrift).</w:t>
      </w:r>
    </w:p>
    <w:p w:rsidR="00944355" w:rsidRDefault="00944355" w:rsidP="003C29B5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Kan Tinggården træde ud af samarbejdet, hvis beboerne synes at det fungerer dårligt med samarbejdet? Svar: Ja, vi kan opsige projektet, hvis vil vil.</w:t>
      </w:r>
    </w:p>
    <w:p w:rsidR="00944355" w:rsidRDefault="00944355" w:rsidP="003C29B5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DAB opfordrer til tålmodighed, da det tager tid før sammenlægningen vil fungere optimalt. Sammenlægningen vil blive evalueret løbende.</w:t>
      </w:r>
    </w:p>
    <w:p w:rsidR="00944355" w:rsidRPr="003B73A5" w:rsidRDefault="00944355" w:rsidP="003B73A5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Afdelingsbestyrelsen er blevet hørt og Organisationsbestyrelsen har beslutte</w:t>
      </w:r>
      <w:r w:rsidR="003B73A5">
        <w:rPr>
          <w:rFonts w:ascii="Garamond" w:hAnsi="Garamond"/>
          <w:sz w:val="28"/>
          <w:szCs w:val="28"/>
        </w:rPr>
        <w:t>t</w:t>
      </w:r>
      <w:r>
        <w:rPr>
          <w:rFonts w:ascii="Garamond" w:hAnsi="Garamond"/>
          <w:sz w:val="28"/>
          <w:szCs w:val="28"/>
        </w:rPr>
        <w:t xml:space="preserve"> at</w:t>
      </w:r>
      <w:r w:rsidR="003B73A5">
        <w:rPr>
          <w:rFonts w:ascii="Garamond" w:hAnsi="Garamond"/>
          <w:sz w:val="28"/>
          <w:szCs w:val="28"/>
        </w:rPr>
        <w:t xml:space="preserve"> gå med til sammenlægningen på </w:t>
      </w:r>
      <w:r>
        <w:rPr>
          <w:rFonts w:ascii="Garamond" w:hAnsi="Garamond"/>
          <w:sz w:val="28"/>
          <w:szCs w:val="28"/>
        </w:rPr>
        <w:t>opfordring fra DAB. Da bestyrelserne er beboervalgte har de mandat til dette.</w:t>
      </w:r>
    </w:p>
    <w:p w:rsidR="0044300E" w:rsidRDefault="0044300E" w:rsidP="00A22270">
      <w:pPr>
        <w:pStyle w:val="ListParagraph"/>
        <w:rPr>
          <w:rFonts w:ascii="Garamond" w:hAnsi="Garamond"/>
          <w:sz w:val="28"/>
          <w:szCs w:val="28"/>
        </w:rPr>
      </w:pPr>
    </w:p>
    <w:p w:rsidR="00A22270" w:rsidRDefault="00E45BF1" w:rsidP="00A22270">
      <w:pPr>
        <w:pStyle w:val="ListParagraph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Godkendelse af afdelingens regnskab for perioden 1.oktober til 30.september 2017.</w:t>
      </w:r>
    </w:p>
    <w:p w:rsidR="00E45BF1" w:rsidRDefault="00E45BF1" w:rsidP="00E45BF1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Det om</w:t>
      </w:r>
      <w:r w:rsidR="00AE56B4">
        <w:rPr>
          <w:rFonts w:ascii="Garamond" w:hAnsi="Garamond"/>
          <w:sz w:val="28"/>
          <w:szCs w:val="28"/>
        </w:rPr>
        <w:t>delte regnskab blev gennegået</w:t>
      </w:r>
      <w:r w:rsidR="00B70C2C">
        <w:rPr>
          <w:rFonts w:ascii="Garamond" w:hAnsi="Garamond"/>
          <w:sz w:val="28"/>
          <w:szCs w:val="28"/>
        </w:rPr>
        <w:t xml:space="preserve"> af Marianne Toftegård fra DAB.</w:t>
      </w:r>
    </w:p>
    <w:p w:rsidR="00B70C2C" w:rsidRDefault="00B70C2C" w:rsidP="00E45BF1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Et spørgsmål: hvordan kan det værer at der er indtægt på posten,”kældre”? Svar:</w:t>
      </w:r>
    </w:p>
    <w:p w:rsidR="00B70C2C" w:rsidRPr="00E45BF1" w:rsidRDefault="00B70C2C" w:rsidP="00E45BF1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Mobilselskabet ”3” betaler Tinggården for at have antenner og antenneforstærkere på</w:t>
      </w:r>
      <w:r w:rsidR="003B73A5">
        <w:rPr>
          <w:rFonts w:ascii="Garamond" w:hAnsi="Garamond"/>
          <w:sz w:val="28"/>
          <w:szCs w:val="28"/>
        </w:rPr>
        <w:t xml:space="preserve"> Tinggårdens grund samt betaling</w:t>
      </w:r>
      <w:r>
        <w:rPr>
          <w:rFonts w:ascii="Garamond" w:hAnsi="Garamond"/>
          <w:sz w:val="28"/>
          <w:szCs w:val="28"/>
        </w:rPr>
        <w:t xml:space="preserve"> for ekstra opbevaringsrum.</w:t>
      </w:r>
    </w:p>
    <w:p w:rsidR="00A22270" w:rsidRPr="00A22270" w:rsidRDefault="00A22270" w:rsidP="00A22270">
      <w:pPr>
        <w:pStyle w:val="ListParagraph"/>
        <w:rPr>
          <w:rFonts w:ascii="Garamond" w:hAnsi="Garamond"/>
          <w:b/>
          <w:sz w:val="28"/>
          <w:szCs w:val="28"/>
        </w:rPr>
      </w:pPr>
    </w:p>
    <w:p w:rsidR="00A22270" w:rsidRPr="00CF08C4" w:rsidRDefault="00CF08C4" w:rsidP="00A22270">
      <w:pPr>
        <w:pStyle w:val="ListParagraph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 w:rsidRPr="00CF08C4">
        <w:rPr>
          <w:rFonts w:ascii="Garamond" w:hAnsi="Garamond"/>
          <w:b/>
          <w:sz w:val="28"/>
          <w:szCs w:val="28"/>
        </w:rPr>
        <w:t>Indkomne forslag.</w:t>
      </w:r>
    </w:p>
    <w:p w:rsidR="00CF08C4" w:rsidRDefault="00CF08C4" w:rsidP="00CF08C4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Der er ikke kommet forslag fra beboerne.</w:t>
      </w:r>
    </w:p>
    <w:p w:rsidR="00CF08C4" w:rsidRPr="003F784D" w:rsidRDefault="00CF08C4" w:rsidP="00CF08C4">
      <w:pPr>
        <w:pStyle w:val="ListParagraph"/>
        <w:rPr>
          <w:rFonts w:ascii="Garamond" w:hAnsi="Garamond"/>
          <w:b/>
          <w:sz w:val="28"/>
          <w:szCs w:val="28"/>
        </w:rPr>
      </w:pPr>
    </w:p>
    <w:p w:rsidR="00CF08C4" w:rsidRPr="003F784D" w:rsidRDefault="00CF08C4" w:rsidP="00CF08C4">
      <w:pPr>
        <w:pStyle w:val="ListParagraph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 w:rsidRPr="003F784D">
        <w:rPr>
          <w:rFonts w:ascii="Garamond" w:hAnsi="Garamond"/>
          <w:b/>
          <w:sz w:val="28"/>
          <w:szCs w:val="28"/>
        </w:rPr>
        <w:t>Valg af medlemmer til afdelingsbestyrelsen</w:t>
      </w:r>
      <w:r w:rsidR="003F784D">
        <w:rPr>
          <w:rFonts w:ascii="Garamond" w:hAnsi="Garamond"/>
          <w:b/>
          <w:sz w:val="28"/>
          <w:szCs w:val="28"/>
        </w:rPr>
        <w:t xml:space="preserve"> og organisationsbestyrelsen</w:t>
      </w:r>
      <w:r w:rsidR="002E1DD8">
        <w:rPr>
          <w:rFonts w:ascii="Garamond" w:hAnsi="Garamond"/>
          <w:b/>
          <w:sz w:val="28"/>
          <w:szCs w:val="28"/>
        </w:rPr>
        <w:t>.</w:t>
      </w:r>
    </w:p>
    <w:p w:rsidR="003F784D" w:rsidRDefault="003F784D" w:rsidP="003F784D">
      <w:pPr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 afd.bestyrelsen: </w:t>
      </w:r>
      <w:r w:rsidR="00CF08C4" w:rsidRPr="00CF08C4">
        <w:rPr>
          <w:rFonts w:ascii="Garamond" w:hAnsi="Garamond"/>
          <w:sz w:val="28"/>
          <w:szCs w:val="28"/>
        </w:rPr>
        <w:t>Merete</w:t>
      </w:r>
      <w:r w:rsidR="00CF08C4">
        <w:rPr>
          <w:rFonts w:ascii="Garamond" w:hAnsi="Garamond"/>
          <w:sz w:val="28"/>
          <w:szCs w:val="28"/>
        </w:rPr>
        <w:t xml:space="preserve"> (120) genopstiller ikke</w:t>
      </w:r>
      <w:r>
        <w:rPr>
          <w:rFonts w:ascii="Garamond" w:hAnsi="Garamond"/>
          <w:sz w:val="28"/>
          <w:szCs w:val="28"/>
        </w:rPr>
        <w:t>. Søren</w:t>
      </w:r>
      <w:r w:rsidR="00CF08C4">
        <w:rPr>
          <w:rFonts w:ascii="Garamond" w:hAnsi="Garamond"/>
          <w:sz w:val="28"/>
          <w:szCs w:val="28"/>
        </w:rPr>
        <w:t xml:space="preserve"> (6) opstiller og bliver valgt. Jørgen (33) og</w:t>
      </w:r>
      <w:r w:rsidRPr="003F784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Per (75) genopstiller og bliver valgt. Sup</w:t>
      </w:r>
      <w:r w:rsidR="00B67EA4">
        <w:rPr>
          <w:rFonts w:ascii="Garamond" w:hAnsi="Garamond"/>
          <w:sz w:val="28"/>
          <w:szCs w:val="28"/>
        </w:rPr>
        <w:t>p</w:t>
      </w:r>
      <w:r>
        <w:rPr>
          <w:rFonts w:ascii="Garamond" w:hAnsi="Garamond"/>
          <w:sz w:val="28"/>
          <w:szCs w:val="28"/>
        </w:rPr>
        <w:t xml:space="preserve">leanter, Charlotte (56) og Marianne (6) </w:t>
      </w:r>
      <w:r w:rsidR="00B67EA4">
        <w:rPr>
          <w:rFonts w:ascii="Garamond" w:hAnsi="Garamond"/>
          <w:sz w:val="28"/>
          <w:szCs w:val="28"/>
        </w:rPr>
        <w:t>genvælges.</w:t>
      </w:r>
      <w:r>
        <w:rPr>
          <w:rFonts w:ascii="Garamond" w:hAnsi="Garamond"/>
          <w:sz w:val="28"/>
          <w:szCs w:val="28"/>
        </w:rPr>
        <w:t xml:space="preserve">    </w:t>
      </w:r>
    </w:p>
    <w:p w:rsidR="003F784D" w:rsidRDefault="003F784D" w:rsidP="003F784D">
      <w:pPr>
        <w:ind w:left="720" w:firstLine="45"/>
        <w:rPr>
          <w:rFonts w:ascii="Garamond" w:hAnsi="Garamond"/>
          <w:sz w:val="28"/>
          <w:szCs w:val="28"/>
        </w:rPr>
      </w:pPr>
      <w:r w:rsidRPr="003F784D">
        <w:rPr>
          <w:rFonts w:ascii="Garamond" w:hAnsi="Garamond"/>
          <w:sz w:val="28"/>
          <w:szCs w:val="28"/>
        </w:rPr>
        <w:t xml:space="preserve">I org.bestyrelsen: </w:t>
      </w:r>
      <w:r w:rsidRPr="003F784D">
        <w:rPr>
          <w:rFonts w:ascii="Garamond" w:hAnsi="Garamond"/>
          <w:sz w:val="28"/>
          <w:szCs w:val="28"/>
        </w:rPr>
        <w:t>Vibeke (75) og Mette</w:t>
      </w:r>
      <w:r w:rsidR="002E1DD8">
        <w:rPr>
          <w:rFonts w:ascii="Garamond" w:hAnsi="Garamond"/>
          <w:sz w:val="28"/>
          <w:szCs w:val="28"/>
        </w:rPr>
        <w:t xml:space="preserve"> (67</w:t>
      </w:r>
      <w:r w:rsidRPr="003F784D">
        <w:rPr>
          <w:rFonts w:ascii="Garamond" w:hAnsi="Garamond"/>
          <w:sz w:val="28"/>
          <w:szCs w:val="28"/>
        </w:rPr>
        <w:t>) genvælges for de næste 2 år. Merete</w:t>
      </w:r>
      <w:r w:rsidR="002E1DD8">
        <w:rPr>
          <w:rFonts w:ascii="Garamond" w:hAnsi="Garamond"/>
          <w:sz w:val="28"/>
          <w:szCs w:val="28"/>
        </w:rPr>
        <w:t>(120)</w:t>
      </w:r>
      <w:r>
        <w:rPr>
          <w:rFonts w:ascii="Garamond" w:hAnsi="Garamond"/>
          <w:sz w:val="28"/>
          <w:szCs w:val="28"/>
        </w:rPr>
        <w:t>genvælges</w:t>
      </w:r>
      <w:r w:rsidRPr="003F784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som sup</w:t>
      </w:r>
      <w:r w:rsidR="00B67EA4">
        <w:rPr>
          <w:rFonts w:ascii="Garamond" w:hAnsi="Garamond"/>
          <w:sz w:val="28"/>
          <w:szCs w:val="28"/>
        </w:rPr>
        <w:t>p</w:t>
      </w:r>
      <w:r>
        <w:rPr>
          <w:rFonts w:ascii="Garamond" w:hAnsi="Garamond"/>
          <w:sz w:val="28"/>
          <w:szCs w:val="28"/>
        </w:rPr>
        <w:t>leant.</w:t>
      </w:r>
    </w:p>
    <w:p w:rsidR="003F784D" w:rsidRPr="003469A0" w:rsidRDefault="00B67EA4" w:rsidP="003F784D">
      <w:pPr>
        <w:pStyle w:val="ListParagraph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 w:rsidRPr="003469A0">
        <w:rPr>
          <w:rFonts w:ascii="Garamond" w:hAnsi="Garamond"/>
          <w:b/>
          <w:sz w:val="28"/>
          <w:szCs w:val="28"/>
        </w:rPr>
        <w:t>Valg til de diverse udvalg i Tinggården:</w:t>
      </w:r>
    </w:p>
    <w:p w:rsidR="00B67EA4" w:rsidRDefault="00B67EA4" w:rsidP="00B67EA4">
      <w:pPr>
        <w:pStyle w:val="ListParagraph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Pyramiden (tidligere kaldet ”Hullet”)</w:t>
      </w:r>
      <w:r w:rsidR="002E1DD8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Pouline (24), Karoline (102), Kjeld (192)</w:t>
      </w:r>
    </w:p>
    <w:p w:rsidR="002E1DD8" w:rsidRDefault="002E1DD8" w:rsidP="00B67EA4">
      <w:pPr>
        <w:pStyle w:val="ListParagraph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Forsamlingshuset/nøgler – Marit (53) (regnskab), Karoline (102), Lene (16)</w:t>
      </w:r>
    </w:p>
    <w:p w:rsidR="002E1DD8" w:rsidRDefault="002E1DD8" w:rsidP="00B67EA4">
      <w:pPr>
        <w:pStyle w:val="ListParagraph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Haveforeningen Tinglyst- Astrid (70), Birgit(55), Marianne (6)</w:t>
      </w:r>
    </w:p>
    <w:p w:rsidR="002E1DD8" w:rsidRDefault="002E1DD8" w:rsidP="00B67EA4">
      <w:pPr>
        <w:pStyle w:val="ListParagraph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Velkomstudvalget- Birgit (55), Kirsten (65)</w:t>
      </w:r>
    </w:p>
    <w:p w:rsidR="002E1DD8" w:rsidRDefault="002E1DD8" w:rsidP="00B67EA4">
      <w:pPr>
        <w:pStyle w:val="ListParagraph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Trivselsudvalget- Ida (55), Charlotte (56)</w:t>
      </w:r>
    </w:p>
    <w:p w:rsidR="002E1DD8" w:rsidRDefault="002E1DD8" w:rsidP="00B67EA4">
      <w:pPr>
        <w:pStyle w:val="ListParagraph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Boremaskine (slagbor)- Simon (4), Lise (80)</w:t>
      </w:r>
    </w:p>
    <w:p w:rsidR="002E1DD8" w:rsidRDefault="002E1DD8" w:rsidP="00B67EA4">
      <w:pPr>
        <w:pStyle w:val="ListParagraph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Udlån af grill- Tom (10</w:t>
      </w:r>
      <w:r w:rsidR="00097C48">
        <w:rPr>
          <w:rFonts w:ascii="Garamond" w:hAnsi="Garamond"/>
          <w:sz w:val="28"/>
          <w:szCs w:val="28"/>
        </w:rPr>
        <w:t>0</w:t>
      </w:r>
      <w:r>
        <w:rPr>
          <w:rFonts w:ascii="Garamond" w:hAnsi="Garamond"/>
          <w:sz w:val="28"/>
          <w:szCs w:val="28"/>
        </w:rPr>
        <w:t>), Merete</w:t>
      </w:r>
      <w:r w:rsidR="003469A0">
        <w:rPr>
          <w:rFonts w:ascii="Garamond" w:hAnsi="Garamond"/>
          <w:sz w:val="28"/>
          <w:szCs w:val="28"/>
        </w:rPr>
        <w:t xml:space="preserve"> (120)</w:t>
      </w:r>
    </w:p>
    <w:p w:rsidR="003469A0" w:rsidRDefault="003469A0" w:rsidP="00B67EA4">
      <w:pPr>
        <w:pStyle w:val="ListParagraph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Cafe´udvalget- Karoline (102), Birgit (106), Jette (110), Søren (6)</w:t>
      </w:r>
    </w:p>
    <w:p w:rsidR="003469A0" w:rsidRDefault="003469A0" w:rsidP="003469A0">
      <w:pPr>
        <w:pStyle w:val="ListParagraph"/>
        <w:ind w:left="1065"/>
        <w:rPr>
          <w:rFonts w:ascii="Garamond" w:hAnsi="Garamond"/>
          <w:sz w:val="28"/>
          <w:szCs w:val="28"/>
        </w:rPr>
      </w:pPr>
    </w:p>
    <w:p w:rsidR="003469A0" w:rsidRDefault="003469A0" w:rsidP="003469A0">
      <w:pPr>
        <w:pStyle w:val="ListParagraph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Jubilæumsudvalget – der er ikke nogen endnu, da det blev besluttet at udskyde jubilæums-arrangementerne til 2019. Vi kan nedsætte et udvalg på stormødet i maj måned 2019.</w:t>
      </w:r>
    </w:p>
    <w:p w:rsidR="003469A0" w:rsidRPr="003469A0" w:rsidRDefault="003469A0" w:rsidP="003469A0">
      <w:pPr>
        <w:pStyle w:val="ListParagraph"/>
        <w:rPr>
          <w:rFonts w:ascii="Garamond" w:hAnsi="Garamond"/>
          <w:sz w:val="28"/>
          <w:szCs w:val="28"/>
        </w:rPr>
      </w:pPr>
    </w:p>
    <w:p w:rsidR="003469A0" w:rsidRPr="003469A0" w:rsidRDefault="003469A0" w:rsidP="003469A0">
      <w:pPr>
        <w:pStyle w:val="ListParagraph"/>
        <w:numPr>
          <w:ilvl w:val="0"/>
          <w:numId w:val="6"/>
        </w:numPr>
        <w:rPr>
          <w:rFonts w:ascii="Garamond" w:hAnsi="Garamond"/>
          <w:b/>
          <w:sz w:val="28"/>
          <w:szCs w:val="28"/>
        </w:rPr>
      </w:pPr>
      <w:r w:rsidRPr="003469A0">
        <w:rPr>
          <w:rFonts w:ascii="Garamond" w:hAnsi="Garamond"/>
          <w:b/>
          <w:sz w:val="28"/>
          <w:szCs w:val="28"/>
        </w:rPr>
        <w:t>Eventuelt:</w:t>
      </w:r>
    </w:p>
    <w:p w:rsidR="003469A0" w:rsidRDefault="003469A0" w:rsidP="00011D30">
      <w:pPr>
        <w:pStyle w:val="ListParagraph"/>
        <w:numPr>
          <w:ilvl w:val="0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Jørgen opfordrede forsamlingen til at bruge vores dejlige svømmehal i Herfølge. Der er åbent mandag og torsdag kl. 14.00 – 15.30 begge dage.</w:t>
      </w:r>
    </w:p>
    <w:p w:rsidR="00011D30" w:rsidRDefault="00011D30" w:rsidP="00011D30">
      <w:pPr>
        <w:pStyle w:val="ListParagraph"/>
        <w:numPr>
          <w:ilvl w:val="0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Spiseklubben er åben for flere medlemmer – kom glad som gæst til 40 kr. Pr. næse. Der kommer telefonnumre på klubbens medlemmer på Tinggårdens hjemmeside, så gæster kan tilmelde sig.</w:t>
      </w:r>
    </w:p>
    <w:p w:rsidR="00011D30" w:rsidRDefault="00011D30" w:rsidP="00011D30">
      <w:pPr>
        <w:pStyle w:val="ListParagraph"/>
        <w:numPr>
          <w:ilvl w:val="0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En opfordring til at komme med i facebookgruppen : ”Tinggården nabohjælp”</w:t>
      </w:r>
    </w:p>
    <w:p w:rsidR="00011D30" w:rsidRDefault="00011D30" w:rsidP="00011D30">
      <w:pPr>
        <w:pStyle w:val="ListParagraph"/>
        <w:numPr>
          <w:ilvl w:val="0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Flemming (25 tv.) spurgte om hullet i forsamlingshusets væg kunne repareres. Svaret var</w:t>
      </w:r>
      <w:r w:rsidR="000C3B7A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at det </w:t>
      </w:r>
      <w:r w:rsidR="000C3B7A">
        <w:rPr>
          <w:rFonts w:ascii="Garamond" w:hAnsi="Garamond"/>
          <w:sz w:val="28"/>
          <w:szCs w:val="28"/>
        </w:rPr>
        <w:t>blev lavet samtidig med tagene i</w:t>
      </w:r>
      <w:r>
        <w:rPr>
          <w:rFonts w:ascii="Garamond" w:hAnsi="Garamond"/>
          <w:sz w:val="28"/>
          <w:szCs w:val="28"/>
        </w:rPr>
        <w:t xml:space="preserve"> Tinggården 2.</w:t>
      </w:r>
      <w:r w:rsidR="000C3B7A">
        <w:rPr>
          <w:rFonts w:ascii="Garamond" w:hAnsi="Garamond"/>
          <w:sz w:val="28"/>
          <w:szCs w:val="28"/>
        </w:rPr>
        <w:t xml:space="preserve"> </w:t>
      </w:r>
    </w:p>
    <w:p w:rsidR="00011D30" w:rsidRDefault="00011D30" w:rsidP="003469A0">
      <w:pPr>
        <w:pStyle w:val="ListParagraph"/>
        <w:ind w:left="1065"/>
        <w:rPr>
          <w:rFonts w:ascii="Garamond" w:hAnsi="Garamond"/>
          <w:sz w:val="28"/>
          <w:szCs w:val="28"/>
        </w:rPr>
      </w:pPr>
    </w:p>
    <w:p w:rsidR="00011D30" w:rsidRDefault="00011D30" w:rsidP="003469A0">
      <w:pPr>
        <w:pStyle w:val="ListParagraph"/>
        <w:ind w:left="1065"/>
        <w:rPr>
          <w:rFonts w:ascii="Garamond" w:hAnsi="Garamond"/>
          <w:sz w:val="28"/>
          <w:szCs w:val="28"/>
        </w:rPr>
      </w:pPr>
    </w:p>
    <w:p w:rsidR="003469A0" w:rsidRPr="003469A0" w:rsidRDefault="003469A0" w:rsidP="003469A0">
      <w:pPr>
        <w:pStyle w:val="ListParagraph"/>
        <w:rPr>
          <w:rFonts w:ascii="Garamond" w:hAnsi="Garamond"/>
          <w:sz w:val="28"/>
          <w:szCs w:val="28"/>
        </w:rPr>
      </w:pPr>
    </w:p>
    <w:p w:rsidR="003F784D" w:rsidRDefault="003F784D" w:rsidP="003F784D">
      <w:pPr>
        <w:rPr>
          <w:rFonts w:ascii="Garamond" w:hAnsi="Garamond"/>
          <w:sz w:val="28"/>
          <w:szCs w:val="28"/>
        </w:rPr>
      </w:pPr>
    </w:p>
    <w:p w:rsidR="00C52F4D" w:rsidRPr="00A22270" w:rsidRDefault="00C52F4D" w:rsidP="00A22270">
      <w:pPr>
        <w:pStyle w:val="ListParagraph"/>
        <w:rPr>
          <w:rFonts w:ascii="Garamond" w:hAnsi="Garamond"/>
          <w:sz w:val="28"/>
          <w:szCs w:val="28"/>
        </w:rPr>
      </w:pPr>
    </w:p>
    <w:sectPr w:rsidR="00C52F4D" w:rsidRPr="00A222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4CA3"/>
    <w:multiLevelType w:val="hybridMultilevel"/>
    <w:tmpl w:val="88B87CBC"/>
    <w:lvl w:ilvl="0" w:tplc="DAFEDE76">
      <w:start w:val="1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47D6"/>
    <w:multiLevelType w:val="hybridMultilevel"/>
    <w:tmpl w:val="15E2C788"/>
    <w:lvl w:ilvl="0" w:tplc="0406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646D9"/>
    <w:multiLevelType w:val="hybridMultilevel"/>
    <w:tmpl w:val="50C2B5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B7053"/>
    <w:multiLevelType w:val="hybridMultilevel"/>
    <w:tmpl w:val="D564F6B2"/>
    <w:lvl w:ilvl="0" w:tplc="DAFEDE76">
      <w:start w:val="1"/>
      <w:numFmt w:val="bullet"/>
      <w:lvlText w:val="-"/>
      <w:lvlJc w:val="left"/>
      <w:pPr>
        <w:ind w:left="2115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BC21C96"/>
    <w:multiLevelType w:val="hybridMultilevel"/>
    <w:tmpl w:val="C0D8CBB8"/>
    <w:lvl w:ilvl="0" w:tplc="DAFEDE76">
      <w:start w:val="1"/>
      <w:numFmt w:val="bullet"/>
      <w:lvlText w:val="-"/>
      <w:lvlJc w:val="left"/>
      <w:pPr>
        <w:ind w:left="2115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679875BB"/>
    <w:multiLevelType w:val="hybridMultilevel"/>
    <w:tmpl w:val="E11C84FC"/>
    <w:lvl w:ilvl="0" w:tplc="DAFEDE76">
      <w:start w:val="1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7221781"/>
    <w:multiLevelType w:val="hybridMultilevel"/>
    <w:tmpl w:val="ED5A2982"/>
    <w:lvl w:ilvl="0" w:tplc="040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EB"/>
    <w:rsid w:val="00011D30"/>
    <w:rsid w:val="00072E66"/>
    <w:rsid w:val="00097C48"/>
    <w:rsid w:val="000C3B7A"/>
    <w:rsid w:val="002E1DD8"/>
    <w:rsid w:val="003469A0"/>
    <w:rsid w:val="00394A3D"/>
    <w:rsid w:val="003B73A5"/>
    <w:rsid w:val="003C29B5"/>
    <w:rsid w:val="003F784D"/>
    <w:rsid w:val="0044300E"/>
    <w:rsid w:val="007B36EB"/>
    <w:rsid w:val="00944355"/>
    <w:rsid w:val="00A22270"/>
    <w:rsid w:val="00A96594"/>
    <w:rsid w:val="00AE56B4"/>
    <w:rsid w:val="00B67EA4"/>
    <w:rsid w:val="00B70C2C"/>
    <w:rsid w:val="00C52F4D"/>
    <w:rsid w:val="00CF08C4"/>
    <w:rsid w:val="00E4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8F481-D7F6-47FB-A829-0A33676A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733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Zeeberg</dc:creator>
  <cp:keywords/>
  <dc:description/>
  <cp:lastModifiedBy>Zeeberg</cp:lastModifiedBy>
  <cp:revision>9</cp:revision>
  <dcterms:created xsi:type="dcterms:W3CDTF">2018-03-19T16:36:00Z</dcterms:created>
  <dcterms:modified xsi:type="dcterms:W3CDTF">2018-03-19T21:28:00Z</dcterms:modified>
</cp:coreProperties>
</file>